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7a74" w14:textId="f2d7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24 декабря 2021 года № 54/11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5 мая 2023 года № 20/4. Зарегистрировано Департаментом юстиции Павлодарской области 11 мая 2023 года № 7338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Аққулы" от 24 декабря 2021 года № 54/11 (зарегистрировано в Реестре государственной регистрации нормативных правовых актов под № 26307)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Аққулы";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Аққулы,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54/11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Аққулы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Аққулы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индивидульному учебному плану (далее - возмещение затрат на обучение) производится государственным учреждением "Отдел занятости и социальных программ района Аққулы"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семьи, в безналичной форме путем перечисления денежных средств через банки второго уровня на лицевой счет.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 (оповестить государственное учреждение "Отдел занятости и социальных программ района Аққулы" в течение десяти дней со дня наступления соответствующих обстоятельств).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ежеквартально в течение учебного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