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5892" w14:textId="d8a5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мая 2023 года № 32/3. Зарегистрировано Департаментом юстиции Павлодарской области 29 мая 2023 года № 7342. Утратило силу решением Павлодарского городского маслихата Павлодарской области от 25 февраля 2025 года № 224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24/26 (вводится в действие с 14.03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5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городу Павлодар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5 июня 2020 года № 494/66 "Об утверждении тарифов на сбор, вывоз и захоронение твердых бытовых отходов в городе Павлодаре (без учета утилизации и переработки)" (зарегистрировано в Реестре государственной регистрации нормативных правовых актов за № 685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Павло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с налогом на добавленную стоимо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