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6ccc" w14:textId="8736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городу Павлодар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27 апреля 2023 года № 14/2. Зарегистрировано Департаментом юстиции Павлодарской области 3 мая 2023 года № 7336.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5 ноября 2021 года № 787 "Об утверждении Правил уплаты туристского взноса для иностранцев",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- 5 (пять)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опубликования, распространяется на правоотношения, возникшие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