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32b" w14:textId="e59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Беимбета Майлина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апреля 2023 года № 9. Зарегистрировано Департаментом юстиции Костанайской области 17 апреля 2023 года № 9960.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37,03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