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01fa" w14:textId="a070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Мендыкаринского района от 10 декабря 2015 года № 255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9 февраля 2023 года № 13. Зарегистрировано Департаментом юстиции Костанайской области 13 февраля 2023 года № 9929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10 декабря 2015 года № 255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под № 6137)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"Признать утратившими силу постановления акимата Мендыкаринского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Мендыкаринского района по вопросам жилищно-коммунального хозяйства.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Мендыкаринского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10,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Боровское, улица Алтынсарина, дом 12,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12,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49,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49,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Алтынсарина, дом 90,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Гагарина, дом 2А,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Гагарина, дом 2А,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11,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19,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25,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42,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42,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48,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Боровское, улица Летунова, дом 48,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50,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Летунова, дом 50,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Огнева,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Школа-Интернат,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Первомайское, улица Парковая, дом 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Мендыкаринского района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Мендыкаринского района от 16 февраля 2015 года № 41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5479).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Мендыкаринского района от 16 февраля 2015 года № 42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5478).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Мендыкаринского района от 16 февраля 2015 года № 43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5477).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Мендыкаринского района от 16 февраля 2015 года № 44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5476).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Мендыкаринского района от 16 февраля 2015 года № 45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5475).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Мендыкаринского района от 16 февраля 2015 года № 46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5474).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Мендыкаринского района от 16 февраля 2015 года № 47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5480).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