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4ebd4" w14:textId="ca4e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04 сентября 2020 года № 438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Житикаринского района Костанайской области от 7 апреля 2023 года № 266. Зарегистрировано Департаментом юстиции Костанайской области 14 апреля 2023 года № 9956. Утратило силу решением маслихата Житикаринского района Костанайской области от 27 декабря 2023 года № 93</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Житикаринского района Костанайской области от 27.12.2023 </w:t>
      </w:r>
      <w:r>
        <w:rPr>
          <w:rFonts w:ascii="Times New Roman"/>
          <w:b w:val="false"/>
          <w:i w:val="false"/>
          <w:color w:val="ff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Житикаринский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04 сентября 2020 года № 438 (зарегистрированное в Реестре государственной регистрации нормативных правовых актов под № 9478)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отдельным категориям граждан к праздничной дате и праздничному дню.";</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"5. Праздничной датой является День вывода ограниченного контингента советских войск из Демократической Республики Афганистан - 15 февраля, праздничным днҰм является День Победы - 9 мая.";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12" w:id="5"/>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праздничной дате и праздничному дню:</w:t>
      </w:r>
    </w:p>
    <w:bookmarkEnd w:id="5"/>
    <w:bookmarkStart w:name="z13" w:id="6"/>
    <w:p>
      <w:pPr>
        <w:spacing w:after="0"/>
        <w:ind w:left="0"/>
        <w:jc w:val="both"/>
      </w:pPr>
      <w:r>
        <w:rPr>
          <w:rFonts w:ascii="Times New Roman"/>
          <w:b w:val="false"/>
          <w:i w:val="false"/>
          <w:color w:val="000000"/>
          <w:sz w:val="28"/>
        </w:rPr>
        <w:t>
      1) лицам с инвалидностью, на оперативное лечение, без учета доходов, в размере не более 50 месячных расчетных показателей;</w:t>
      </w:r>
    </w:p>
    <w:bookmarkEnd w:id="6"/>
    <w:bookmarkStart w:name="z14" w:id="7"/>
    <w:p>
      <w:pPr>
        <w:spacing w:after="0"/>
        <w:ind w:left="0"/>
        <w:jc w:val="both"/>
      </w:pPr>
      <w:r>
        <w:rPr>
          <w:rFonts w:ascii="Times New Roman"/>
          <w:b w:val="false"/>
          <w:i w:val="false"/>
          <w:color w:val="000000"/>
          <w:sz w:val="28"/>
        </w:rPr>
        <w:t>
      2) лицам с инвалидностью, для возмещения расходов, связанных с их проездом в санатории и реабилитационные центры и обратно, без учета доходов, в размере не более 3 месячных расчетных показателей;</w:t>
      </w:r>
    </w:p>
    <w:bookmarkEnd w:id="7"/>
    <w:bookmarkStart w:name="z15" w:id="8"/>
    <w:p>
      <w:pPr>
        <w:spacing w:after="0"/>
        <w:ind w:left="0"/>
        <w:jc w:val="both"/>
      </w:pPr>
      <w:r>
        <w:rPr>
          <w:rFonts w:ascii="Times New Roman"/>
          <w:b w:val="false"/>
          <w:i w:val="false"/>
          <w:color w:val="000000"/>
          <w:sz w:val="28"/>
        </w:rPr>
        <w:t>
      3) гражданину (семье), пострадавшему вследствие стихийного бедствия или пожара, без учета доходов, в размере 50 месячных расчетных показателей;</w:t>
      </w:r>
    </w:p>
    <w:bookmarkEnd w:id="8"/>
    <w:bookmarkStart w:name="z16" w:id="9"/>
    <w:p>
      <w:pPr>
        <w:spacing w:after="0"/>
        <w:ind w:left="0"/>
        <w:jc w:val="both"/>
      </w:pPr>
      <w:r>
        <w:rPr>
          <w:rFonts w:ascii="Times New Roman"/>
          <w:b w:val="false"/>
          <w:i w:val="false"/>
          <w:color w:val="000000"/>
          <w:sz w:val="28"/>
        </w:rPr>
        <w:t>
      4)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bookmarkEnd w:id="9"/>
    <w:bookmarkStart w:name="z17" w:id="10"/>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10"/>
    <w:bookmarkStart w:name="z18" w:id="11"/>
    <w:p>
      <w:pPr>
        <w:spacing w:after="0"/>
        <w:ind w:left="0"/>
        <w:jc w:val="both"/>
      </w:pPr>
      <w:r>
        <w:rPr>
          <w:rFonts w:ascii="Times New Roman"/>
          <w:b w:val="false"/>
          <w:i w:val="false"/>
          <w:color w:val="000000"/>
          <w:sz w:val="28"/>
        </w:rPr>
        <w:t>
      6) ветеранам Великой Отечественной войны, ко Дню Победы, без учета доходов, в размере 1 000 000 (один миллион) тенге;</w:t>
      </w:r>
    </w:p>
    <w:bookmarkEnd w:id="11"/>
    <w:bookmarkStart w:name="z19" w:id="12"/>
    <w:p>
      <w:pPr>
        <w:spacing w:after="0"/>
        <w:ind w:left="0"/>
        <w:jc w:val="both"/>
      </w:pPr>
      <w:r>
        <w:rPr>
          <w:rFonts w:ascii="Times New Roman"/>
          <w:b w:val="false"/>
          <w:i w:val="false"/>
          <w:color w:val="000000"/>
          <w:sz w:val="28"/>
        </w:rPr>
        <w:t xml:space="preserve">
      7) ветеранам и другим лицам, указанными в </w:t>
      </w:r>
      <w:r>
        <w:rPr>
          <w:rFonts w:ascii="Times New Roman"/>
          <w:b w:val="false"/>
          <w:i w:val="false"/>
          <w:color w:val="000000"/>
          <w:sz w:val="28"/>
        </w:rPr>
        <w:t>статьях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получателей единовременной социальной помощи ко Дню вывода ограниченного контингента советских войск из Демократической Республики Афганистан - 15 февраля по основаниям предусмотренными подпунктом 8) </w:t>
      </w:r>
      <w:r>
        <w:rPr>
          <w:rFonts w:ascii="Times New Roman"/>
          <w:b w:val="false"/>
          <w:i w:val="false"/>
          <w:color w:val="000000"/>
          <w:sz w:val="28"/>
        </w:rPr>
        <w:t>пункта 7</w:t>
      </w:r>
      <w:r>
        <w:rPr>
          <w:rFonts w:ascii="Times New Roman"/>
          <w:b w:val="false"/>
          <w:i w:val="false"/>
          <w:color w:val="000000"/>
          <w:sz w:val="28"/>
        </w:rPr>
        <w:t xml:space="preserve"> настоящих Правил, ко Дню Победы, без учета доходов:</w:t>
      </w:r>
    </w:p>
    <w:bookmarkEnd w:id="12"/>
    <w:bookmarkStart w:name="z20" w:id="1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100 000 (сто тысяч) тенге;</w:t>
      </w:r>
    </w:p>
    <w:bookmarkEnd w:id="13"/>
    <w:bookmarkStart w:name="z21" w:id="14"/>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100 000 (сто тысяч) тенге;</w:t>
      </w:r>
    </w:p>
    <w:bookmarkEnd w:id="14"/>
    <w:bookmarkStart w:name="z22" w:id="15"/>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100 000 (сто тысяч) тенге;</w:t>
      </w:r>
    </w:p>
    <w:bookmarkEnd w:id="15"/>
    <w:bookmarkStart w:name="z23" w:id="16"/>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100 000 (сто тысяч) тенге;</w:t>
      </w:r>
    </w:p>
    <w:bookmarkEnd w:id="16"/>
    <w:bookmarkStart w:name="z24" w:id="17"/>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100 000 (сто тысяч) тенге;</w:t>
      </w:r>
    </w:p>
    <w:bookmarkEnd w:id="17"/>
    <w:bookmarkStart w:name="z25" w:id="1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100 000 (сто тысяч) тенге;</w:t>
      </w:r>
    </w:p>
    <w:bookmarkEnd w:id="18"/>
    <w:bookmarkStart w:name="z26" w:id="19"/>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заболевания, связанного с пребыванием на фронте, 100 000 (сто тысяч) тенге;</w:t>
      </w:r>
    </w:p>
    <w:bookmarkEnd w:id="19"/>
    <w:bookmarkStart w:name="z27" w:id="20"/>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60 000 (шестьдесят тысяч) тенге;</w:t>
      </w:r>
    </w:p>
    <w:bookmarkEnd w:id="20"/>
    <w:bookmarkStart w:name="z28" w:id="21"/>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100 000 (сто тысяч) тенге;</w:t>
      </w:r>
    </w:p>
    <w:bookmarkEnd w:id="21"/>
    <w:bookmarkStart w:name="z29" w:id="22"/>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60 000 (шестьдесят тысяч) тенге;</w:t>
      </w:r>
    </w:p>
    <w:bookmarkEnd w:id="22"/>
    <w:bookmarkStart w:name="z30" w:id="23"/>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30 000 (тридцать тысяч) тенге;</w:t>
      </w:r>
    </w:p>
    <w:bookmarkEnd w:id="23"/>
    <w:bookmarkStart w:name="z31" w:id="24"/>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24"/>
    <w:bookmarkStart w:name="z32" w:id="25"/>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30 000 (тридцать тысяч) тенге;</w:t>
      </w:r>
    </w:p>
    <w:bookmarkEnd w:id="25"/>
    <w:bookmarkStart w:name="z33" w:id="26"/>
    <w:p>
      <w:pPr>
        <w:spacing w:after="0"/>
        <w:ind w:left="0"/>
        <w:jc w:val="both"/>
      </w:pPr>
      <w:r>
        <w:rPr>
          <w:rFonts w:ascii="Times New Roman"/>
          <w:b w:val="false"/>
          <w:i w:val="false"/>
          <w:color w:val="000000"/>
          <w:sz w:val="28"/>
        </w:rPr>
        <w:t xml:space="preserve">
      другим категориям лиц,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получателей единовременной социальной помощи ко Дню вывода ограниченного контингента советских войск из Демократической Республики Афганистан - 15 февраля, по основаниям предусмотренными подпунктом 8) </w:t>
      </w:r>
      <w:r>
        <w:rPr>
          <w:rFonts w:ascii="Times New Roman"/>
          <w:b w:val="false"/>
          <w:i w:val="false"/>
          <w:color w:val="000000"/>
          <w:sz w:val="28"/>
        </w:rPr>
        <w:t>пункта 7</w:t>
      </w:r>
      <w:r>
        <w:rPr>
          <w:rFonts w:ascii="Times New Roman"/>
          <w:b w:val="false"/>
          <w:i w:val="false"/>
          <w:color w:val="000000"/>
          <w:sz w:val="28"/>
        </w:rPr>
        <w:t xml:space="preserve"> настоящих Правил, в размере 5 месячных расчетных показателей;</w:t>
      </w:r>
    </w:p>
    <w:bookmarkEnd w:id="26"/>
    <w:bookmarkStart w:name="z34" w:id="27"/>
    <w:p>
      <w:pPr>
        <w:spacing w:after="0"/>
        <w:ind w:left="0"/>
        <w:jc w:val="both"/>
      </w:pPr>
      <w:r>
        <w:rPr>
          <w:rFonts w:ascii="Times New Roman"/>
          <w:b w:val="false"/>
          <w:i w:val="false"/>
          <w:color w:val="000000"/>
          <w:sz w:val="28"/>
        </w:rPr>
        <w:t>
      8) ко Дню вывода ограниченного контингента советских войск из Демократической Республики Афганистан - 15 февраля:</w:t>
      </w:r>
    </w:p>
    <w:bookmarkEnd w:id="27"/>
    <w:bookmarkStart w:name="z35" w:id="28"/>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50000 (пятьдесят тысяч) тенге;</w:t>
      </w:r>
    </w:p>
    <w:bookmarkEnd w:id="28"/>
    <w:bookmarkStart w:name="z36" w:id="29"/>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bookmarkEnd w:id="29"/>
    <w:bookmarkStart w:name="z37" w:id="30"/>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в размере 50000 (пятьдесят тысяч) тенге;</w:t>
      </w:r>
    </w:p>
    <w:bookmarkEnd w:id="30"/>
    <w:bookmarkStart w:name="z38" w:id="31"/>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bookmarkEnd w:id="31"/>
    <w:bookmarkStart w:name="z39" w:id="3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Афганистане, где велись боевые действия, в размере 50000 (пятьдесят тысяч) тенге;</w:t>
      </w:r>
    </w:p>
    <w:bookmarkEnd w:id="32"/>
    <w:bookmarkStart w:name="z40" w:id="33"/>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50000 (пятьдесят тысяч) тенге;</w:t>
      </w:r>
    </w:p>
    <w:bookmarkEnd w:id="33"/>
    <w:bookmarkStart w:name="z41" w:id="34"/>
    <w:p>
      <w:pPr>
        <w:spacing w:after="0"/>
        <w:ind w:left="0"/>
        <w:jc w:val="both"/>
      </w:pPr>
      <w:r>
        <w:rPr>
          <w:rFonts w:ascii="Times New Roman"/>
          <w:b w:val="false"/>
          <w:i w:val="false"/>
          <w:color w:val="000000"/>
          <w:sz w:val="28"/>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 в размере 50000 (пятьдесят тысяч) тенге;</w:t>
      </w:r>
    </w:p>
    <w:bookmarkEnd w:id="34"/>
    <w:bookmarkStart w:name="z42" w:id="35"/>
    <w:p>
      <w:pPr>
        <w:spacing w:after="0"/>
        <w:ind w:left="0"/>
        <w:jc w:val="both"/>
      </w:pPr>
      <w:r>
        <w:rPr>
          <w:rFonts w:ascii="Times New Roman"/>
          <w:b w:val="false"/>
          <w:i w:val="false"/>
          <w:color w:val="000000"/>
          <w:sz w:val="28"/>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в размере 50000 (пятьдесят тысяч) тенге).";</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44" w:id="36"/>
    <w:p>
      <w:pPr>
        <w:spacing w:after="0"/>
        <w:ind w:left="0"/>
        <w:jc w:val="both"/>
      </w:pPr>
      <w:r>
        <w:rPr>
          <w:rFonts w:ascii="Times New Roman"/>
          <w:b w:val="false"/>
          <w:i w:val="false"/>
          <w:color w:val="000000"/>
          <w:sz w:val="28"/>
        </w:rPr>
        <w:t>
      "12. Социальная помощь к праздничной дате и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36"/>
    <w:bookmarkStart w:name="z45" w:id="37"/>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 февраля 2023 года.</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Житикаринского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