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c351" w14:textId="1b4c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Лисаковска Костанайской области от 23 ноября 2023 года № 57. Зарегистрировано в Департаменте юстиции Костанайской области 29 ноября 2023 года № 10097.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Лисаковский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Лисаковского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w:t>
            </w:r>
          </w:p>
        </w:tc>
      </w:tr>
    </w:tbl>
    <w:bookmarkStart w:name="z17"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1 в редакции решения маслихата города Лисаковска Костанайской области от 29.04.2025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p>
    <w:bookmarkStart w:name="z18" w:id="5"/>
    <w:p>
      <w:pPr>
        <w:spacing w:after="0"/>
        <w:ind w:left="0"/>
        <w:jc w:val="left"/>
      </w:pPr>
      <w:r>
        <w:rPr>
          <w:rFonts w:ascii="Times New Roman"/>
          <w:b/>
          <w:i w:val="false"/>
          <w:color w:val="000000"/>
        </w:rPr>
        <w:t xml:space="preserve"> 1. Общие положения</w:t>
      </w:r>
    </w:p>
    <w:bookmarkEnd w:id="5"/>
    <w:bookmarkStart w:name="z19"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0"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21"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2"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9"/>
    <w:bookmarkStart w:name="z23"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4" w:id="1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11"/>
    <w:bookmarkStart w:name="z25"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6"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7"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8"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9"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0"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1"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32"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3"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4"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5"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6"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Социальная помощь предоставляется единовременно и (или) периодически (ежемесячно, 1 раз в полугодие, 1 раз в год).</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города Лисаковска Костанайской области от 27.04.2026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4"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5"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6"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2"/>
    <w:bookmarkStart w:name="z47"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3"/>
    <w:bookmarkStart w:name="z48"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4"/>
    <w:bookmarkStart w:name="z49"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5"/>
    <w:bookmarkStart w:name="z50"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6"/>
    <w:bookmarkStart w:name="z51"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7"/>
    <w:bookmarkStart w:name="z5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8"/>
    <w:bookmarkStart w:name="z53"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4"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0"/>
    <w:bookmarkStart w:name="z55"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1"/>
    <w:bookmarkStart w:name="z56"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2"/>
    <w:bookmarkStart w:name="z57"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3"/>
    <w:bookmarkStart w:name="z58"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4"/>
    <w:bookmarkStart w:name="z59" w:id="45"/>
    <w:p>
      <w:pPr>
        <w:spacing w:after="0"/>
        <w:ind w:left="0"/>
        <w:jc w:val="both"/>
      </w:pPr>
      <w:r>
        <w:rPr>
          <w:rFonts w:ascii="Times New Roman"/>
          <w:b w:val="false"/>
          <w:i w:val="false"/>
          <w:color w:val="000000"/>
          <w:sz w:val="28"/>
        </w:rPr>
        <w:t>
      3) День защитника Отечества - 7 мая:</w:t>
      </w:r>
    </w:p>
    <w:bookmarkEnd w:id="45"/>
    <w:bookmarkStart w:name="z60"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8"/>
    <w:bookmarkStart w:name="z63"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49"/>
    <w:bookmarkStart w:name="z64"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0"/>
    <w:bookmarkStart w:name="z65"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1"/>
    <w:bookmarkStart w:name="z66"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2"/>
    <w:bookmarkStart w:name="z67"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3"/>
    <w:bookmarkStart w:name="z68" w:id="54"/>
    <w:p>
      <w:pPr>
        <w:spacing w:after="0"/>
        <w:ind w:left="0"/>
        <w:jc w:val="both"/>
      </w:pPr>
      <w:r>
        <w:rPr>
          <w:rFonts w:ascii="Times New Roman"/>
          <w:b w:val="false"/>
          <w:i w:val="false"/>
          <w:color w:val="000000"/>
          <w:sz w:val="28"/>
        </w:rPr>
        <w:t>
      4) День Победы - 9 мая:</w:t>
      </w:r>
    </w:p>
    <w:bookmarkEnd w:id="54"/>
    <w:bookmarkStart w:name="z69" w:id="55"/>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тенге;</w:t>
      </w:r>
    </w:p>
    <w:bookmarkEnd w:id="55"/>
    <w:bookmarkStart w:name="z70" w:id="56"/>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6"/>
    <w:bookmarkStart w:name="z71"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2"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5"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6"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7"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0"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7"/>
    <w:bookmarkStart w:name="z82"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8"/>
    <w:bookmarkStart w:name="z83"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69"/>
    <w:bookmarkStart w:name="z84"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0"/>
    <w:bookmarkStart w:name="z85"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1"/>
    <w:bookmarkStart w:name="z86"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2"/>
    <w:bookmarkStart w:name="z87"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3"/>
    <w:bookmarkStart w:name="z88" w:id="7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4"/>
    <w:bookmarkStart w:name="z89"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5"/>
    <w:bookmarkStart w:name="z90"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6"/>
    <w:bookmarkStart w:name="z91"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2"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8"/>
    <w:bookmarkStart w:name="z93"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79"/>
    <w:bookmarkStart w:name="z94"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0"/>
    <w:bookmarkStart w:name="z95"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1"/>
    <w:bookmarkStart w:name="z96"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11"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12"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bookmarkEnd w:id="84"/>
    <w:bookmarkStart w:name="z13"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с инвалидностью, в виде денежной помощи, на оперативное лечение, без учета доходов, единовременно, в размере не более 50 месячных расчетных показателей;</w:t>
      </w:r>
    </w:p>
    <w:p>
      <w:pPr>
        <w:spacing w:after="0"/>
        <w:ind w:left="0"/>
        <w:jc w:val="both"/>
      </w:pPr>
      <w:r>
        <w:rPr>
          <w:rFonts w:ascii="Times New Roman"/>
          <w:b w:val="false"/>
          <w:i w:val="false"/>
          <w:color w:val="000000"/>
          <w:sz w:val="28"/>
        </w:rPr>
        <w:t>
      6)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p>
      <w:pPr>
        <w:spacing w:after="0"/>
        <w:ind w:left="0"/>
        <w:jc w:val="both"/>
      </w:pPr>
      <w:r>
        <w:rPr>
          <w:rFonts w:ascii="Times New Roman"/>
          <w:b w:val="false"/>
          <w:i w:val="false"/>
          <w:color w:val="000000"/>
          <w:sz w:val="28"/>
        </w:rPr>
        <w:t>
      7)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p>
      <w:pPr>
        <w:spacing w:after="0"/>
        <w:ind w:left="0"/>
        <w:jc w:val="both"/>
      </w:pPr>
      <w:r>
        <w:rPr>
          <w:rFonts w:ascii="Times New Roman"/>
          <w:b w:val="false"/>
          <w:i w:val="false"/>
          <w:color w:val="000000"/>
          <w:sz w:val="28"/>
        </w:rPr>
        <w:t>
      11)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12)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города Лисаковска Костанайской области от 27.04.2026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86"/>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86"/>
    <w:bookmarkStart w:name="z117" w:id="8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87"/>
    <w:bookmarkStart w:name="z118" w:id="8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88"/>
    <w:bookmarkStart w:name="z119" w:id="89"/>
    <w:p>
      <w:pPr>
        <w:spacing w:after="0"/>
        <w:ind w:left="0"/>
        <w:jc w:val="both"/>
      </w:pPr>
      <w:r>
        <w:rPr>
          <w:rFonts w:ascii="Times New Roman"/>
          <w:b w:val="false"/>
          <w:i w:val="false"/>
          <w:color w:val="000000"/>
          <w:sz w:val="28"/>
        </w:rPr>
        <w:t>
      3) наличие социально значимого заболевания;</w:t>
      </w:r>
    </w:p>
    <w:bookmarkEnd w:id="89"/>
    <w:bookmarkStart w:name="z120" w:id="9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90"/>
    <w:bookmarkStart w:name="z121" w:id="91"/>
    <w:p>
      <w:pPr>
        <w:spacing w:after="0"/>
        <w:ind w:left="0"/>
        <w:jc w:val="both"/>
      </w:pPr>
      <w:r>
        <w:rPr>
          <w:rFonts w:ascii="Times New Roman"/>
          <w:b w:val="false"/>
          <w:i w:val="false"/>
          <w:color w:val="000000"/>
          <w:sz w:val="28"/>
        </w:rPr>
        <w:t>
      5) сиротство, отсутствие родительского попечения;</w:t>
      </w:r>
    </w:p>
    <w:bookmarkEnd w:id="91"/>
    <w:bookmarkStart w:name="z122" w:id="92"/>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92"/>
    <w:bookmarkStart w:name="z123" w:id="93"/>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93"/>
    <w:bookmarkStart w:name="z124" w:id="9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94"/>
    <w:bookmarkStart w:name="z125" w:id="95"/>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95"/>
    <w:bookmarkStart w:name="z126" w:id="96"/>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96"/>
    <w:bookmarkStart w:name="z127" w:id="97"/>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97"/>
    <w:bookmarkStart w:name="z128" w:id="98"/>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98"/>
    <w:bookmarkStart w:name="z129" w:id="99"/>
    <w:p>
      <w:pPr>
        <w:spacing w:after="0"/>
        <w:ind w:left="0"/>
        <w:jc w:val="left"/>
      </w:pPr>
      <w:r>
        <w:rPr>
          <w:rFonts w:ascii="Times New Roman"/>
          <w:b/>
          <w:i w:val="false"/>
          <w:color w:val="000000"/>
        </w:rPr>
        <w:t xml:space="preserve"> 3. Порядок оказания социальной помощи</w:t>
      </w:r>
    </w:p>
    <w:bookmarkEnd w:id="99"/>
    <w:bookmarkStart w:name="z130" w:id="100"/>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00"/>
    <w:bookmarkStart w:name="z131" w:id="101"/>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01"/>
    <w:bookmarkStart w:name="z132" w:id="102"/>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02"/>
    <w:bookmarkStart w:name="z133" w:id="103"/>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03"/>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p>
      <w:pPr>
        <w:spacing w:after="0"/>
        <w:ind w:left="0"/>
        <w:jc w:val="both"/>
      </w:pPr>
      <w:r>
        <w:rPr>
          <w:rFonts w:ascii="Times New Roman"/>
          <w:b w:val="false"/>
          <w:i w:val="false"/>
          <w:color w:val="000000"/>
          <w:sz w:val="28"/>
        </w:rPr>
        <w:t xml:space="preserve">
      Лица, указанные в подпунктах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города Лисаковска Костанайской области от 27.04.2026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04"/>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04"/>
    <w:bookmarkStart w:name="z155" w:id="105"/>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13-24</w:t>
      </w:r>
      <w:r>
        <w:rPr>
          <w:rFonts w:ascii="Times New Roman"/>
          <w:b w:val="false"/>
          <w:i w:val="false"/>
          <w:color w:val="000000"/>
          <w:sz w:val="28"/>
        </w:rPr>
        <w:t xml:space="preserve"> Типовых правил.</w:t>
      </w:r>
    </w:p>
    <w:bookmarkEnd w:id="105"/>
    <w:bookmarkStart w:name="z156" w:id="106"/>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6"/>
    <w:bookmarkStart w:name="z157" w:id="107"/>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07"/>
    <w:bookmarkStart w:name="z158" w:id="108"/>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08"/>
    <w:bookmarkStart w:name="z159" w:id="109"/>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09"/>
    <w:bookmarkStart w:name="z160" w:id="110"/>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w:t>
            </w:r>
          </w:p>
        </w:tc>
      </w:tr>
    </w:tbl>
    <w:bookmarkStart w:name="z146" w:id="111"/>
    <w:p>
      <w:pPr>
        <w:spacing w:after="0"/>
        <w:ind w:left="0"/>
        <w:jc w:val="left"/>
      </w:pPr>
      <w:r>
        <w:rPr>
          <w:rFonts w:ascii="Times New Roman"/>
          <w:b/>
          <w:i w:val="false"/>
          <w:color w:val="000000"/>
        </w:rPr>
        <w:t xml:space="preserve"> Перечень признанных утратившими силу некоторых решений Лисаковского городского маслихата</w:t>
      </w:r>
    </w:p>
    <w:bookmarkEnd w:id="111"/>
    <w:bookmarkStart w:name="z147" w:id="1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19 августа 2020 года № 426 (зарегистрировано в Реестре государственной регистрации нормативных правовых актов под № 9397).</w:t>
      </w:r>
    </w:p>
    <w:bookmarkEnd w:id="112"/>
    <w:bookmarkStart w:name="z148" w:id="1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19 августа 2020 года № 426 "Об утверждении Правил оказания социальной помощи, установления размеров и определения перечня отдельных категорий нуждающихся граждан" от 29 октября 2020 года № 440 (зарегистрировано в Реестре государственной регистрации нормативных правовых актов под № 9524).</w:t>
      </w:r>
    </w:p>
    <w:bookmarkEnd w:id="113"/>
    <w:bookmarkStart w:name="z149" w:id="1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19 августа 2020 года № 426 "Об утверждении Правил оказания социальной помощи, установления размеров и определения перечня отдельных категорий нуждающихся граждан" от 29 апреля 2021 года № 29 (зарегистрировано в Реестре государственной регистрации нормативных правовых актов под № 9894).</w:t>
      </w:r>
    </w:p>
    <w:bookmarkEnd w:id="114"/>
    <w:bookmarkStart w:name="z150" w:id="1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19 августа 2020 года № 426 "Об утверждении Правил оказания социальной помощи, установления размеров и определения перечня отдельных категорий нуждающихся граждан" от 5 мая 2022 года № 133 (зарегистрировано в Реестре государственной регистрации нормативных правовых актов под № 27920).</w:t>
      </w:r>
    </w:p>
    <w:bookmarkEnd w:id="115"/>
    <w:bookmarkStart w:name="z151" w:id="1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19 августа 2020 года № 426 "Об утверждении Правил оказания социальной помощи, установления размеров и определения перечня отдельных категорий нуждающихся граждан" от 28 сентября 2022 года № 171 (зарегистрировано в Реестре государственной регистрации нормативных правовых актов под № 29887).</w:t>
      </w:r>
    </w:p>
    <w:bookmarkEnd w:id="116"/>
    <w:bookmarkStart w:name="z152" w:id="1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19 августа 2020 года № 426 "Об утверждении Правил оказания социальной помощи, установления размеров и определения перечня отдельных категорий нуждающихся граждан" от 24 апреля 2023 года № 17 (зарегистрировано в Реестре государственной регистрации нормативных правовых актов под № 9996).</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