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4394" w14:textId="4f44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на территории города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апреля 2023 года № 8. Зарегистрировано Департаментом юстиции Костанайской области 28 апреля 2023 года № 9987.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