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531" w14:textId="a50b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Костаная от 13 июня 2016 года № 1377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марта 2023 года № 434. Зарегистрировано Департаментом юстиции Костанайской области 15 марта 2023 года № 9942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 от 13 июня 2016 года № 1377 (зарегистрировано в Реестре государственной регистрации нормативных правовых актов за № 6535)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прилагаемый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льгот, согласно приложению к настоящему постановлении";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 же размеры льгот".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развития языков, физической культуры и спорта акимата города Костаная"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