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d4d9" w14:textId="f1ad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19 февраля 2016 года № 71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декабря 2023 года № 573. Зарегистрировано в Департаменте юстиции Костанайской области 27 декабря 2023 года № 10119-10. Утратило силу постановлением акимата Костанайской области от 5 июня 2026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19 февраля 2016 года № 71 (зарегистрировано в Реестре государственной регистрации нормативных правовых актов под № 6206)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Должности специалистов социального обеспечения: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стационарного типа (медико-социального учреждения для детей с инвалидностью с психоневрологическими патологиями, медико-социального учреждения для детей с инвалидностью с нарушением опорно-двигательного аппарата, медико-социального учреждения для лиц с инвалидностью с психоневрологическими заболеваниями, медико-социального учреждения для престарелых и лиц с инвалидностью, организации, предназначенной для оказания специальных социальных услуг в условиях круглосуточного проживания), организации полустационарного типа (отделения дневного пребывания, территориальные и реабилитационные центры, организации, предназначенные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ГУ и ГКП областного значения;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руководитель: Карьерного центра районов; организации полустационарного типа (отделения дневного пребывания; территориального и реабилитационного центра; организации, предназначенной для оказания специальных социальных услуг в условиях дневного длительного или временного (сроком до 6 месяцев) пребывания получателей услуг в организации; организации надомного обслуживания (отделения социальной помощи на дому; организации, предназначенной для оказания специальных социальных услуг в условиях оказания услуг на дому по месту жительства получателей услуг); организации временного пребывания (центров социальной адаптации, домов ночного пребывания для получателей услуг, в том числе жертв торговлей людьми, жертв бытового насилия, лиц, освободившихся из мест лишения свободы и находящиеся на учете в службе пробации и другие);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медицинским отделением организации стационарного типа и полустационарного типа областного значения;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 Карьерного центра районов; руководитель отдела Карьерного центра районов; консультант по социальной работе Карьерного центра; специалист Карьерного центра;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 (брат);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провизор (фармацевт);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лечебной физкультуре;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акушер (ка);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воспитатель;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логопед;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психолог;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учителя всех специальностей;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инструктор по трудотерапии;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специалист по социальной работе;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 (организатор по массовой работе);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музыкальный руководитель;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инструктор-методист по райттерапии (иппотерапии);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плаванию;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руководитель (заведующий) аптекой;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библиотекарь.".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2023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маслихат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