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59ea" w14:textId="4a95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Костанайского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2023 года № 85. Зарегистрировано в Департаменте юстиции Костанайской области 21 декабря 2023 года № 10112-10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Костанайского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Костанайской области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 2023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занятости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 2023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Костанайского областного маслихата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"Об утверждении Правил регулирования миграционных процессов в Костанайской области" от 16 августа 2017 года № 180 (Зарегистрировано в Реестре государственной регистрации нормативных правовых актов под № 7176).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"О внесении изменения и дополнения в решение маслихата от 16 августа 2017 года № 180 "Об утверждении Правил регулирования миграционных процессов в Костанайской области"" от 12 декабря 2018 года № 350 (Зарегистрировано в Реестре государственной регистрации нормативных правовых актов под № 8177).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"О внесении изменений в решение маслихата от 16 августа 2017 года № 180 "Об утверждении Правил регулирования миграционных процессов в Костанайской области"" от 9 июля 2021 года № 73.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