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de85" w14:textId="2e7d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Костанайской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мая 2023 года № 215. Зарегистрировано Департаментом юстиции Костанайской области 30 мая 2023 года № 10014.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Костанайской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Костанайской области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