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adc" w14:textId="085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преля 2022 года № 172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апреля 2023 года № 14. Зарегистрировано Департаментом юстиции Костанайской области 5 мая 2023 года № 10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ставках платы за пользование водными ресурсами из поверхностных источников" от 20 апреля 2022 года № 172 (зарегистрировано в Реестре государственной регистрации нормативных правовых актов под № 27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