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bc17" w14:textId="c42b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10 декабря 2021 года № 9/56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селах и сельских округах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июля 2023 года № 5/37. Зарегистрировано Департаментом юстиции Мангистауской области 2 августа 2023 года № 4588-12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9/56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селах и сельских округах Тупкараганского района" (зарегистрировано в Реестре государственной регистрации нормативных правовых актов за №25893)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селах и сельских округах Тупкараганского района согласно приложению к настоящему решению.";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на русском языке изложить в новой редакции, текст на казахском языке не меняется: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селах и сельских округах Тупкараганского района";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"2.Назначение социальной поддержки осуществляется уполномоченным органом - государственным учреждением "Тупкараганский районный отдел занятости, социальных программ и регистрации актов гражданского состояния".";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размер оказания социальной поддержки".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