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ccb9" w14:textId="3bec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Каракиянском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17 октября 2023 года № 7/74. Зарегистрировано Департаментом юстиции Мангистауской области 31 октября 2023 года № 4625-12.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граждан",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в Каракиянском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Каракиянского районного маслихата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Каракиянского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занятости и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Мангистауской области"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7/74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Каракиянском районе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7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Каракиянского районного маслихата Мангистауской области от 04.06.2025 </w:t>
      </w:r>
      <w:r>
        <w:rPr>
          <w:rFonts w:ascii="Times New Roman"/>
          <w:b w:val="false"/>
          <w:i w:val="false"/>
          <w:color w:val="ff0000"/>
          <w:sz w:val="28"/>
        </w:rPr>
        <w:t>№ 27/231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9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9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в Каракиянском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12"/>
    <w:bookmarkStart w:name="z9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"Каракиянский районный отдел занятости, социальных программ";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Start w:name="z9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4"/>
    <w:bookmarkStart w:name="z9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один раз в год, осуществляется с месяца обращения.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Каракиянского районного маслихата Мангистауской области от 28.04.2026 </w:t>
      </w:r>
      <w:r>
        <w:rPr>
          <w:rFonts w:ascii="Times New Roman"/>
          <w:b w:val="false"/>
          <w:i w:val="false"/>
          <w:color w:val="000000"/>
          <w:sz w:val="28"/>
        </w:rPr>
        <w:t>№ 38/310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01.05.2026).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6"/>
    <w:bookmarkStart w:name="z9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и памятным датам устанавливается один раз в календарном году в денежной форме следующим категориям граждан: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 получившим ранее звание "Мать-героиня", награжденным орденами "Материнская слава" I и II степени - в размере 15 000 (пятнадцати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1 мая – Праздник единства народа Казахстана: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в размере 110 000 (ста десять тысяча)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5 000 000 (пяти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в размере 259 500 (двести пятьдесять девять тысяча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или вследствие заболевания при прохождении воинской службы в других государствах, в которых велись боевые действия, в размере 259 500 (двести пятьдесять девять тысяча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- в размере 216 250 (двести шестьнадцать тысяча двести пятьдесят)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в размере 216 250 (двести шестьнадцать тысяча двести пятьдесят)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173 000 (сто семьдесять три тысяча)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бывшего Союза Советских Социалистических Республик (далее – Союз ССР) за самоотверженный труд и безупречную воинскую службу в тылу в годы Великой Отечественной войны - в размере 173 000 (сто семьдесять три тысяча)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173 000 (сто семьдесять три тысяча);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 или вследствие заболевания, связанного с пребыванием на фронте - в размере 173 000 (сто семьдесять три тысяча);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 - в размере 173 000 (сто семьдесять три тысяча);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- в размере 173 000 (сто семьдесять три тысяча)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173 000 (сто семьдесять три тысяча)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173 000 (сто семьдесять три тысяча)тенге;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умершего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173 000 (сто семьдесять три тысяча)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вступившей (вступившему) в повторный брак - в размере 173 000 (сто семьдесять три тысяча)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1988 - 1989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состоянии, в размере 173 000 (сто семьдесять три тысяча)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электростанции, в размере 173 000 (сто семьдесять три тысяча)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электростанции, в размере 173 000 (сто семьдесять три тысяча)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– в размере 43 250 (сорок три тысяча двести пятьдесять)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(детям) государственного социального пособия по случаю потери кормильца - в размере 34 600 (тридцать четыре тысяча шестьсот)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октября- День пожилых людей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старше 70 (семидесяти) лет - в размере 15 000 (пятнадцати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16 декабря – День Независимости: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репрессий", без учета доходов – в размере 216 250 (двести шестьнадцать тысяча двести пятьдесят)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Каракиянского районного маслихата Мангистауской области от 28.04.2026 </w:t>
      </w:r>
      <w:r>
        <w:rPr>
          <w:rFonts w:ascii="Times New Roman"/>
          <w:b w:val="false"/>
          <w:i w:val="false"/>
          <w:color w:val="000000"/>
          <w:sz w:val="28"/>
        </w:rPr>
        <w:t>№ 38/310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01.05.2026).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отдельным категориям нуждающихся граждан оказывается один раз в год по заявлению следующих категорий граждан: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причинении вреда гражданину (семье) либо его имуществу в результате стихийного бедствия и ли пожара, в течение шести месяцев с момента наступления данной ситуации, по заявлению, единовременно, без учета дохода - в размере 450 000 (четыреста пятьдесять тысяча)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2); лицам, имеющим социально-значимые заболевания (злокачественные новообразования, туберкулез, болезнь вызванная вирусом иммунодефицита человека), не получающим государственные пособия, 1 раз в год, без учета доходов – в размере 100 000 (сто тысяча)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имеющих среднедушевой доход ниже величины прожиточного минимума за квартал, предшествующий кварталу обращения, 1 раз в год - в размере - 50 000 (пятьдесять тясяча)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Каракиянского районного маслихата Мангистауской области от 28.04.2026 </w:t>
      </w:r>
      <w:r>
        <w:rPr>
          <w:rFonts w:ascii="Times New Roman"/>
          <w:b w:val="false"/>
          <w:i w:val="false"/>
          <w:color w:val="000000"/>
          <w:sz w:val="28"/>
        </w:rPr>
        <w:t>№ 38/310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01.05.2026).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Социальная помощь на санаторно-курортное лечение на территории Республики Казахстан оказывается 1 раз в год, без учета доходов, по заявлению следующих категорий граждан: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ветеранам Великой Отечественной войны, ветеранам боевых действий на территории других государств и ветеранам, приравненным по льготам к участникам Великой Отечественной войны, их вдовам, лицам трудившимся и проходившим воинскую службу в тылу,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 из зон отчуждения и отселения в Республику Казахстан, включая детей которые на день эвакуации находились на внутриутробном состоянии, без учета доходов но не более гарантированной суммы и оплата стоимости проезда на железнодорожном транспорте (при этом, если указанные лица одновременно относятся также к категории лиц с инвалидностью, предоставление осуществляется только по одному основанию (одной категории) по их выбору);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сопровождающее лицо с инвалидностью первой группы на санаторно-курортное лечение, имеет право на возмещение местными исполнительными органами стоимости пребывания в санаторно-курортной организации без учета доходов, 1 раз в год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государственным органом (за исключением лиц с инвалидностью, получивших трудовое увечье или профессиональное заболевание по вине работодателя).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решением Каракиянского районного маслихата Мангистауской области от 28.04.2026 </w:t>
      </w:r>
      <w:r>
        <w:rPr>
          <w:rFonts w:ascii="Times New Roman"/>
          <w:b w:val="false"/>
          <w:i w:val="false"/>
          <w:color w:val="000000"/>
          <w:sz w:val="28"/>
        </w:rPr>
        <w:t>№ 38/310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01.05.2026).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20"/>
    <w:bookmarkStart w:name="z9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Порядок оказания социальной помощи, перечень документов, предоставляемых для получения социальной помощи, основания отказа в оказании социальной помощи, прекращения и возврата социальной помощи приведены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21"/>
    <w:bookmarkStart w:name="z10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Start w:name="z10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7/74</w:t>
            </w:r>
          </w:p>
        </w:tc>
      </w:tr>
    </w:tbl>
    <w:bookmarkStart w:name="z8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 Каракиянского районного маслихата</w:t>
      </w:r>
    </w:p>
    <w:bookmarkEnd w:id="24"/>
    <w:bookmarkStart w:name="z8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Каракиянского районного маслихата от 29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2/18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4488).</w:t>
      </w:r>
    </w:p>
    <w:bookmarkEnd w:id="25"/>
    <w:bookmarkStart w:name="z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Каракиянского районного маслихата от 27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11/114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Каракиянского районного маслихата от 29 марта 2021 года № 2/18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26464).</w:t>
      </w:r>
    </w:p>
    <w:bookmarkEnd w:id="26"/>
    <w:bookmarkStart w:name="z8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Каракиянского районного маслихата от 30 июня 2022 года </w:t>
      </w:r>
      <w:r>
        <w:rPr>
          <w:rFonts w:ascii="Times New Roman"/>
          <w:b w:val="false"/>
          <w:i w:val="false"/>
          <w:color w:val="000000"/>
          <w:sz w:val="28"/>
        </w:rPr>
        <w:t>№ 16/156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Каракиянского районного маслихата от 29 марта 2021 года № 2/18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28810).</w:t>
      </w:r>
    </w:p>
    <w:bookmarkEnd w:id="27"/>
    <w:bookmarkStart w:name="z8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Каракиянского районного маслихата от 19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18/182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Каракиянского районного маслихата от 29 марта 2021 года № 2/18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29813).</w:t>
      </w:r>
    </w:p>
    <w:bookmarkEnd w:id="28"/>
    <w:bookmarkStart w:name="z8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Каракиянского районного маслихата от 28 ноября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20/197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Каракиянского районного маслихата от 29 марта 2021 года № 2/18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31044).</w:t>
      </w:r>
    </w:p>
    <w:bookmarkEnd w:id="29"/>
    <w:bookmarkStart w:name="z8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Каракиянского районного маслихата от 26 мая 2023 года </w:t>
      </w:r>
      <w:r>
        <w:rPr>
          <w:rFonts w:ascii="Times New Roman"/>
          <w:b w:val="false"/>
          <w:i w:val="false"/>
          <w:color w:val="000000"/>
          <w:sz w:val="28"/>
        </w:rPr>
        <w:t>№ 4/29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Каракиянского районного маслихата от 29 марта 2021 года № 2/18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4571-12).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