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567c" w14:textId="8555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Каракиянского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октября 2023 года № 6/44. Зарегистрировано Департаментом юстиции Мангистауской области 20 октября 2023 года № 4612-12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решения Каракиянского районного маслихата: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45/452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Каракиянского района" (зарегистрировано в Реестре государственной регистрации нормативных правовых актов под № 4363);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9/78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27 ноября 2020 года № 45/452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Каракиянского района".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