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b456" w14:textId="383b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5 февраля 2014 года № 14/218 "Об утверждении Положении о награждении Почетной грамотой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27 сентября 2023 года № 5/53. Зарегистрировано Департаментом юстиции Мангистауской области 3 октября 2023 года № 4608-12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5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14/218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Положении о награждении Почетной грамотой Мангистауской области" (зарегистрировано в Реестре государственной регистрации нормативных правовых актов под № 2365)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указанного решения внесено изменение, текст на русском языке не меняется: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указанного решения внесено изменение, текст на русском языке не меняется: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награждении Почетной грамотой Мангистауской области, утвержденном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первую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"Наградной лист и ходатайство трудового коллектива на имя акима области и председателя областного маслихата направляются в отдел кадровой работы аппарата акима области.";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Почетная грамота представляет собой папку из балакрона голубого цвета с изображением герба на лицевой стороне и со вкладышем с надписью "Құрмет грамотасы" на государственном языке. Вкладыш изготавливается типографским способом из плотной бумаги белого цвета.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левой стороне разворота вкладыша расположено изображение символа Мангистауской области. С правой стороны вкладыша отводится место для указания фамилии, имени, отчества и заслуг награждаемого на фоне солнечных лучей, под которыми – парящий орел, как на государственном флаге Республики Казахстан. Изображение символа области солнца с лучами, орла и национальный орнамент – золотистого цвета.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текстом параллельно размещаются подписи акима области и председателя областного маслихата.";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Почетная грамота в торжественной обстановке вручается акимом области или его заместителями, председателем областного маслихата в трудовых коллективах по месту работы награждаемого, на сессиях, совещаниях и собраниях актива области.".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