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524" w14:textId="ddc3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сентября 2023 года № 5/48. Зарегистрировано Департаментом юстиции Мангистауской области 3 октября 2023 года 4606-12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Мангистауского областного маслихата от 27 сентября 2023 года № 5/48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Мангистауского областного маслихата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16/200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3546).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33/410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28 февраля 2018 года № 16/200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4146).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областного маслихата от 27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5/64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28 февраля 2018 года № 16/200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от 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28 февраля 2018 года № 16/200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