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9169" w14:textId="0659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июня 2023 года № 76. Зарегистрировано Департаментом юстиции Мангистауской области 15 июня 2023 года № 4579-12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рыбного хозяйства Мангистауской области"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осетровых видов рыб и их гибридов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сомовых видов рыб и их гибридов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карповых видов рыб и их гибридов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кормов отечественного производства)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видов рыб и их гибридов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кормов иностранного производства)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17 750,0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на возмещение расходов за приобретение рыбопосадочного материала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осетровых видов рыб и их гибридов (до 10 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сомовых видов рыб и их гибридов (0,5-5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карповых видов рыб и их гибридов (до 30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на возмещение расходов за приобретение лекарственных препаратов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приобретение ремонтно-маточные стада и их содержание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осетровых видов рыб и их гибридов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20 500,0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