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39e3" w14:textId="39f3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Жалагашского района Кызылординской области от 24 августа 2015 года № 177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17 марта 2023 года № 65. Зарегистрировано Департаментом юстиции Кызылординской области 28 марта 2023 года № 8381-11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Кызылординской области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значения" (зарегистрировано в Реестре государственной регистрации нормативных правовых актов за № 5137)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районного значения, утвержденным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12, 13, 14, 16,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"Кызылорда-Жалагаш-Аксу-Беркимбай калпе"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"Жосалы-Жалагаш-М.Шаменов-Тумен аулие"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"Самара-Шымкент-Мырзабай ахун"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"Жосалы-Жалагаш-М.Шаменов-Мамбетаулие"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17, 18,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"Жанаконыс-Тан"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"Тан-Самурат"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130,323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