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648c" w14:textId="a4a6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Казалинскому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апреля 2023 года № 19. Зарегистрировано Департаментом юстиции Кызылординской области 15 мая 2023 года № 8407-11. Утратило силу решением Казалинского районного маслихата Кызылординской области от 6 мая 2024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06.05.2024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Казалинскому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Казалинского районного маслихата от 12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 и захоронение твердых бытовых отходов по Казалинскому району" (зарегистрировано в Реестре государственной регистрации нормативных правовых актов за № 6687).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Казалинского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19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Казалинскому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единица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(Без налога на добавленный стоимости)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с 1-го жителя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неблагоустроенные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