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848d1" w14:textId="d6848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при применении специального налогового режима розничного налога по Аральскому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23 июня 2023 года № 69. Зарегистрировано Департаментом юстиции Кызылординской области 1 июля 2023 года № 8427-11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696-3 Кодекса Республики Казахстан "О налогах и других обязательных платежах в бюджет (Налоговый кодекс)"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при применении специального налогового режима розничного налога по Аральскому району с 4 процентов до 2 процентов.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Аральского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