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1247" w14:textId="0f01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27 октября 2023 года № 57. Зарегистрировано Департаментом юстиции Кызылординской области 1 ноября 2023 года № 8461-11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Кызылординского областного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Кызылординского областного маслихата от 16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лесные пользования на участках государственного лесного фонда" (зарегистрировано в Реестре государственной регистрации нормативных правовых актов за № 5193);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Кызылординского областного маслихата от 14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Кызылординского областного маслихата от 16 сентября 2015 года № 301 "Об утверждении ставок платы за лесные пользования на участках государственного лесного фонда"" (зарегистрировано в Реестре государственной регистрации нормативных правовых актов за № 5919).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