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5def" w14:textId="a3d5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(энтомофагов), а также объемы бюджетных средств на субсидирование пестицидов, биоагентов (энтомофагов) по Кызылординской области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4 июля 2023 года № 116. Зарегистрировано Департаментом юстиции Кызылординской области 12 июля 2023 года № 8442-11.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№ 20209)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пестицидов, биоагентов (энтомофагов) и нормы субсидий на 1 литр (килограмм, грамм, штук) пестицидов, биоагентов (энтомофагов) по Кызылординской области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пестицидов, биоагентов (энтомофагов) по Кызылординской области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Кожаниязов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116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по Кызылординской области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субсидируемых пестицидов, биоагентов (энтомофагов)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НИОФИР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АМИДА,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водорастворимые гранулы 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 как гербицид и десикант;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 как инсектицид и фунгицид;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 как инсектицид и препарат для предпосевной обработки;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 – поверхностно-активные вещества.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116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по Кызылординской области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723 944 000,0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723 944 000,0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