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af0e" w14:textId="3b7a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 марта 2023 года № 38. Зарегистрировано Департаментом юстиции Кызылординской области 2023 года 3 марта 2023 года № 837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ызылор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ызылординской области от 9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ализации механизмов стабилизации цен на социально значимые продовольственные товары по Кызылординской области" (зарегистрировано в Реестре государственной регистрации нормативных правовых актов за номером 6914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ызылординской области от 24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Кызылординской области от 9 сентября 2019 года № 56 "Об утверждении Правил реализации механизмов стабилизации цен на социально значимые продовольственные товары по Кызылординской области" (зарегистрировано в Реестре государственной регистрации нормативных правовых актов за номером 756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