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585" w14:textId="2701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января 2023 года № 7. Зарегистрировано Департаментом юстиции Кызылординской области 2 февраля 2023 года № 8356-11. Утратило силу постановлением акимата Кызылординской области от 03 сентября 2025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"Водный кодекс Республики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"Арало- Сырдарьинская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бассейновая 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"Департамент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 регулирования и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 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Кызылординской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 - эпидемиологического контроля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Министерства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7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12.08.2024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ближайшего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(координаты)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"Калгандария"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Сырдарьинского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45°01'34.5"N 64°59'05.0"E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"Муратбаев"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поселек Жосалы, Кармакшинского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45°28'32.3"N 64°04'54.0"E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"Кашкан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поселек Айтеке би, Казалинского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45°59'42.9"N 62°07'24.0"E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Камбаш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"Аккумшык"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Камыстыбас, 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46°12'41.5"N 61°55'49.0"E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Ханкожа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"Байгекум"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Байгекум, Шиелийского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44°17'39.68"N 66°30'51.01"E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44°17'47.72"N 66°27'55.55"E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"Сыр самалы"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44°48'34.34"C 65°30'59.12"B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"Сыр Толкыны"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44°45'16.64"C 65°32'25.42"B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