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f04f" w14:textId="879f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Саранского городского маслихата от 27 июня 2023 года № 39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Сарани и поселке Актас"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28 сентября 2023 года № 65. Зарегистрировано в Департаменте юстиции Карагандинской области 3 октября 2023 года № 6494-09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27 июня 2023 года № 39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Сарани и поселке Актас" (зарегистрировано в Реестре государственной регистрации нормативных правовых актов за № 6446-09)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городской маслихат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