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f19f" w14:textId="03af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пассажиров города Сарани и поселка Актас для проезда на внутригородском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Сарани Карагандинской области от 15 июня 2023 года № 38/11 и решение Саранского городского маслихата Карагандинской области от 15 июня 2023 года № 35. Зарегистрировано в Департаменте юстиции Карагандинской области 26 июня 2023 года № 6441-09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акимат города Сарани ПОСТАНОВЛЯЕТ и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внутригородском общественном транспорте (кроме такси) следующим категориям пассажиров города Сарани и поселка Актас: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 и ветеранам приравненных по льготам к ветеранам Великой Отечественной войны - бесплатный проезд;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состоянии- бесплатный проезд;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второй и третьей группы - бесплатный проезд;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одному из родителей, воспитывающих ребенка с инвалидностью до восемнадцати лет– бесплатный проезд;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опекунам и попечителям лиц с инвалидностью – бесплатный проезд;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получателям пенсий и социальных пособий по возрасту, размеры пенсий и пособий которых не превышают минимальный размер пенсий, установленный в Республике Казахстан – бесплатный проезд;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одному из родителей, из числа многодетных семей, имеющих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- бесплатный проезд;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достигшим семидесяти пяти лет и старше - бесплатный проезд.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городской бюджет.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