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9dab" w14:textId="2609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28 декабря 2023 года № 11/93. Зарегистрировано в Департаменте юстиции Карагандинской области 8 января 2024 года № 6547-09. Утратило силу решением Балхашского городского маслихата Карагандинской области от 27 марта 2025 года № 20/196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Балхашского городского маслихата Карагандинской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20/196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городе Балхаш за каждые сутки пребывания в местах размещения туристов за исключением хостелов, гостевых домов, арендного жилья в городе – 0.5 (ноль целых, пять десятых)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