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39f0" w14:textId="3ca3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декабря 2023 года № 90/03. Зарегистрировано в Департаменте юстиции Карагандинской области 19 декабря 2023 года № 6533-09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февраля 2023 года № 12/01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 (зарегистрировано в Реестре государственной регистрации нормативных правовых актов за № 6364-09)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90/03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50 до 100 голов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100 до 200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мелко рогатого скота: от 20 до 500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