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0838" w14:textId="d7d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базовой ставке платы за земельные участки в городе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ноября 2023 года № 109. Зарегистрировано в Департаменте юстиции Карагандинской области 27 ноября 2023 года № 6523-09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базовой ставке платы за земельные участки в городе Темиртау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базовой ставке платы за земельные участки в городе Темиртау Карагандинской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оценочной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оценочной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6-ти участков.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участок включает: 007-028, 031, 055, 088-092, 095-102, 116, 117, 123, 127-128, 130, 134;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частично: 004, 029, 030, 107, 114, 124, 126 учетные квартала;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территория административно-делового центра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жилая застройка, представленная 2-9 этажными домами и частный сектор;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-гаражные общества, расположенные в центре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-прибрежные земли Самаркандского водохранилища;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-земли лесного фонда, занятые лесонасаждениями.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участок включает участки лесного фонда, раположенные в западной части города у автодороги Алматы –Екатеринбург (учетный квартал 114 (часть)).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участок включает участки лесопосадок, раположенные в восточной части города (учетный квартал 131).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участок включает остров в Самаркандском водохранилище (учетный квартал 110).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участок включает зону отдыха на правом берегу Самаркандского водохранилища (учетный квартал 126 (часть).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участок включает земли лесного фонда (учетный квартал 133).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2-х отдельно расположенных участков.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1-й участок – включает частично учетный квартал 030.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зоны проходит на севере по улице Амангельды, на востоке по улице Карағанды, на юге - включает весь частный сектор, на западе по проспекту Момышулы.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участок - включает учетные квартала: 076-084, территорию гаражных обществ, с восточной стороны жилую зону.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одного участка – территория Старого города. Включает учетные квартала 004-006, 093, 094. Зона расположена в западной части города и представлена частным сектором, 2-5-ти этажными домами и гаражным обществом "Сортопрокатчик".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3-х отдельно расположенных участков.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участок – территория жилой зоны на левом берегу Самаркандского водохранилища.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 учетные квартала 002, 003.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участок – териитория Западной промзоны, включает учетные квартала 103-105.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участок – территория Восточной промышленной зоны, занятая зданиями и сооружениями, включает учетные квартала 106, частино: 107, 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семи отдельно расположенных участков, занятых садоводческими обществами, станцией Жанааул, станцией Карьерная (Солонички).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участок включает: 044, 047, 048, 052, 057, 129;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частично: 031, 045, 046, 049, 051, 053-056, 058 учетные квартала.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участок включает: 032, 034-036, 038;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частично: 001, 037 учетные квартала.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участок включает: 008 учетный квартал.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участок включает: 070-075, 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частично: 107 учетные квартала.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участок включает: 060-069;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частично: 114, 125 учетные квартала.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6-й участок включает: частично 125, 107 учетные квартала.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 участок включает: частично 125 учетный квартал.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хорошего качества.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частично 037, 114, 121, 122, 124, 125, 132 учетные квартала.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неудовлетворительного качества.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 учетные квартала 044, 049;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частично: 001, 006, 037, 038, 045, 046, 051, 055, 056, 058, 103, 105, 107, 114, 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