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aea3" w14:textId="44ca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24 сентября 2012 года № 46/01 "О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мая 2023 года № 29/01. Зарегистрировано Департаментом юстиции Карагандинской области 11 мая 2023 года № 6410-09. Утратило силу постановлением акимата Карагандинской области от 28 марта 2025 года № 19/02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19/02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24 сентября 2012 года № 46/01 "О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 в Реестре государственной регистрации нормативных правовых актов за №1945)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сентября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п/п/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"Умай"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Караганда,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Бөкейхан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К.Маркса, дом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"Корзина"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Караганда,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Бөкейхан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22, дом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"Альфа"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дом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индивидуального предпринимателя "Журихин Александр Сергеевич"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Кужанова, 2 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"Евразия", 1 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дом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Шахтинск,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К.Маркса,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"Үміткерім"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Бокейхана, дом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"Универмаг"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Ботакара,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Бухар жырау, дом 88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библиотечная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Бокейхана, дом 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