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e53e" w14:textId="e7ee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рканского районного маслихата от 19 декабря 2014 года № 47-233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Сарк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4 октября 2023 года № 12-52. Зарегистрировано Департаментом юстиции области Жетісу 6 октября 2023 года № 67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решение Сарка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Сарканском районе" от 1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7-23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5727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