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12f39" w14:textId="3812f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решение маслихата Коксуского района "Об утверждении порядка проведения раздельных сходов местного сообщества и определения количества представителей жителей села, улицы, многоквартирного жилого дома для участия в сходе местного сообщества в Коксуском районе" от 11 апреля 2014 года № 28-4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Коксуского районного маслихата области Жетісу от 6 октября 2023 года № 11-48. Зарегистрировано Департаментом юстиции области Жетісу 9 октября 2023 года № 69-19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 Закона Республики Казахстан "О местном государственном управлении и самоуправлении в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маслихат Коксуского района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решение маслихата Коксуского района "Об утверждении порядка проведения раздельных сходов местного сообщества и определения количества представителей жителей села, улицы, многоквартирного жилого дома для участия в сходе местного сообщества в Коксуском районе" от 11 апреля 2014 года № 28-4 (зарегистрировано в Реестре государственной регистрации нормативных правовых актов под </w:t>
      </w:r>
      <w:r>
        <w:rPr>
          <w:rFonts w:ascii="Times New Roman"/>
          <w:b w:val="false"/>
          <w:i w:val="false"/>
          <w:color w:val="000000"/>
          <w:sz w:val="28"/>
        </w:rPr>
        <w:t>№ 2686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 Коксуского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Бейсенбай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