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a36c" w14:textId="263a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Аксуского районного маслихата от 05 июня 2014 года № 32-199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Аксуском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15 декабря 2023 года № 19-86. Зарегистрировано Департаментом юстиции области Жетісу 19 декабря 2023 года № 110-19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Аксуском районе" от 05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32-199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80936).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