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a2dc" w14:textId="bc9a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Аксускому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5 июня 2023 года № 7-34. Зарегистрировано Департаментом юстиции области Жетісу 8 июня 2023 года № 36-19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Аксуского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23 тенге за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