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a2dc" w14:textId="bc9a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Аксускому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5 июня 2023 года № 7-34. Зарегистрировано Департаментом юстиции области Жетісу 8 июня 2023 года № 36-19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маслихат Аксуского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в сумме 23 тенге за квадратный метр в месяц.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