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766f" w14:textId="9357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Сатпаевского городского маслихата от 29 апреля 2019 года № 387 "О льготном проезде на общественном транспорте (кроме такси) учащихся очной формы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7 июня 2023 года № 29. Зарегистрировано в Департаменте юстиции области Ұлытау 15 июня 2023 года № 30-20. Утратило силу решением Сатпаевского городского маслихата области Ұлытау от 25 мая 2026 года № 278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Сатпаевского городского маслихата области Ұлытау от 25.05.2026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29 апреля 2019 года № 387 "О льготном проезде на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под № 5323)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обучения, независимо от ведомственной подчиненности, в городе Сатпаев в размере пятьдесят процентов от полной стоимости проездного билета (за исключением периодов каникул и выходного дня каждой недели), финансируемых за счет областного бюджета.".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