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aa10" w14:textId="2a1a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9 октября 2020 года №80-6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5 мая 2023 года № 3-3. Зарегистрировано Департаментом юстиции Жамбылской области 11 мая 2023 года № 5018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от 9 октября 2020 года №80-6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№4763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Таласском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"Порядок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Таласском районе", согласно приложению к настоящему решению;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№80-6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Таласском районе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Таласском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 Приказом 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Таласского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один раз в квартал в период обучения.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