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a490a" w14:textId="c1a49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Сарысуского районного маслихата от 12 марта 2014 года № 26-15 "Об утверждении регламента Сарысуского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23 октября 2023 года № 10-5. Зарегистрировано в Министерстве юстиции Республики Казахстан 24 октября 2023 года № 5105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Сарысуский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Сарысуского районного маслихата от 12 марта 2014 года №26-15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№2157</w:t>
      </w:r>
      <w:r>
        <w:rPr>
          <w:rFonts w:ascii="Times New Roman"/>
          <w:b w:val="false"/>
          <w:i w:val="false"/>
          <w:color w:val="000000"/>
          <w:sz w:val="28"/>
        </w:rPr>
        <w:t>) "Об утверждении регламента Сарысуского районного маслихата".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