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47fd" w14:textId="2fe4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категории, переченя объектов и пунктов назначения получателей услуги инватакси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Жамбылсокй области от 12 октября 2023 года № 193. Зарегистрировано Департаментом юстиции Жамбылской области от 18 октября 2023 года № 5097.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приказом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транспорта и коммуникаций Республики Казахстан от 1 ноября 2013 года "Об утверждении Правил оказания услуг по перевозке лиц с инвалидностью автомобильным транспортом"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Расширить категории получателей услуг инватакси на территории Сарысуского района следующими категориями лиц: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с инвалидностью первой группы и с заболеваниями почек.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Сарысуского района Жамбылской области от 02.05.2024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Расширить перечень объектов и пунктов назначения для предоставления услуг инватакси следующими местами: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культурные мероприятия, аптеки, стоматологии, банки второго уровня, учреждения оказывающие коммунальные услуги, мечети;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лиц с заболеваниями почек город Каратау, Таласского района, Жамбылской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Сарысуского района Жамбылской области от 02.05.2024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района, в ведении которого находится данное направление.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постановлением акимата Сарысуского района Жамбылской области от 02.05.2024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