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fd02" w14:textId="78ef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14 апреля 2023 года № 65. Зарегистрировано Департаментом юстиции Жамбылской области 18 апреля 2023 года № 4993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Сарысуского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Сарысуского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Сарысуского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65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Сарысуского района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Сарысуского района Жамбылской области от 30 декабря 2009 года № 290 "Об установлении квоты рабочих мест для инвалидов"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№87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Сарысуского района Жамбылской области от 27 марта 2012 года № 45 "Об определении видов общественных работ для лиц, осужденных к отбыванию наказания в виде привлечения к общественным работам"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6-9-135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акимата Сарысуского района Жамбылской области от 27 января 2015 года №21 "Об определении порядка расчета ставок арендной платы при передаче в имущественный наем (аренду) коммунального имущества"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2552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акимата Сарысуского района Жамбылской области от 30 марта 2021 года №59 "Об установлении квоты рабочих мест для инвалидов"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№4940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Постановление акимата Сарысуского района Жамбылской области от 28 июля 2015 года №175 "Об утверждении Методики ежегодной оценки деятельности административных государственных служащих корпуса "Б"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№2730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