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2279" w14:textId="fab2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маслихата района Т.Рыскулова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4 мая 2023 года № 2-14. Зарегистрировано Департаментом юстиции Жамбылской области 16 мая 2023 года № 5022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района Т.Рыскулова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некоторых решений маслихата района Т.Рыскулова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района Т.Рыскулова.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мая 2023 года № 2-14   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маслихата района Т.Рыскулова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района Т.Рыскулова от 25 февраля 2009 года №14-6 "Об установлений единых ставок фиксированного налога"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№79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района Т.Рыскулова от 15 ноября 2010 года № 29-11 "О внесении изменений в решение маслихата района Т.Рыскулова от 25 февраля 2009 года № 14-6 "Об установлений единых ставок фиксированного налога"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№113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района Т.Рыскулова от 15 ноября 2010 года №29-10 "Об утверждений размера базовой налоговой ставки земельного налога по району Т.Рыскулова"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№114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