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e804" w14:textId="77fe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Мойынкумского района от 29 декабря 2018 года №396 "Об утверждении перечня, наименования и индексы автомобильных дорог общего пользования районного значения Мойынкумского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14 февраля 2023 года № 49. Зарегистрировано Департаментом юстиции Жамбылской области 20 февраля 2023 года № 4983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Мойынкумского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дополнения в приложение к постановлению акимата Мойынкумского района от 29 декабря 2018 года № 396 "Об утверждении перечня, наименования и индексы автомобильных дорог общего пользования районного значения Мойынкумского района"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4082</w:t>
      </w:r>
      <w:r>
        <w:rPr>
          <w:rFonts w:ascii="Times New Roman"/>
          <w:b w:val="false"/>
          <w:i w:val="false"/>
          <w:color w:val="000000"/>
          <w:sz w:val="28"/>
        </w:rPr>
        <w:t xml:space="preserve">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акимата Мойынкумского района" в установленном законодательством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Мойынкумского района.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Мойынкумского района.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Вр.и.о руководителя управления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______________Сауриков 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"_____"___________2023 года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2023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Мойынкумского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״Акбакай-Мирный ״ 0-110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״Малые Камкалы-Уланбель ״ 0-5,8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КН-МО-17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״Подъезд северо-западное к село Мойынкум ״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