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3c60" w14:textId="3aa3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ерке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18 октября 2017 года №2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 мая 2023 года № 2-5. Зарегистрировано Департаментом юстиции Жамбылской области 3 мая 2023 года № 500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ерк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ерке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18 октября 2017 года №20-6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57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