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e1ec" w14:textId="89e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апреля 2023 года № 2-13. Зарегистрировано Департаментом юстиции Жамбылской области 4 мая 2023 года № 5016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статьи 27 Закона Республики Казахстан "О правовых актах",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Жуалынского районного маслихата: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Жуалынского районного маслихата от 28 марта 2014 года №26-12 "Об утверждении Регламента Жуалынского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№2165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Жуалынского районного маслихата от 3 апреля 2018 года №25-4 "Об утверждении методики оценки деятельности административных государственных служащих корпуса "Б" аппарата маслихата Жуалынского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№3788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