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ec8c" w14:textId="944e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июня 2023 года № 4-4. Зарегистрировано Департаментом юстиции Жамбылской области 23 июня 2023 года № 5048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Жамбылский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в 5 (пять) процентов от стоимости пребывания.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