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5e02" w14:textId="bc95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города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Жамбылской области от 1 июля 2023 года № 126 и решение Жамбылского областного маслихата от 1 июля 2023 года № 4-7. Зарегистрировано Департаментом юстиции Жамбылской области 5 июля 2023 года № 5060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мнение населения города Тараз, на основании заключения Республиканской ономастической комиссии при Правительстве Республики Казахстан от 6 декабря 2022 года, акимат Жамбылской области ПОСТАНОВЛЯЕТ и Жамбылский областной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составным частям города Тараз: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массиву для индивидуальных жилых домов, расположенному на северо-востоке города массив Тастақ;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10 улица Кейкі батыр.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составные части города Тараз: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Алатау, расположенный на юго-западе города, на улицу Жақсылық Үшкемпіров;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1-переулок Алатау, расположенный на северо-востоке города, на улицу Әбілсейіт Айқанов;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Бейбітшілік на улицу Шерхан Мұртаза;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Модеста Мусоргского на улицу Арыстан баб;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Модеста Мусоргского на 1-переулок Арыстан баб;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2-переулок Модеста Мусоргского на 2-переулок Арыстан баб;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Төңкеріс на улицу Қасым Аманжолов;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Төңкеріс на переулок Қасым Аманжолов.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Жамбылской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