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b7a2" w14:textId="847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28 декабря 2015 года № 326 "Об утверждении перечня рыбохозяйственных водоемов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июня 2023 года № 102. Зарегистрировано Департаментом юстиции Жамбылской области 8 июня 2023 года № 5037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декабря 2015 года № 326 "Об утверждении перечня рыбохозяйственных водоемов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июня 2023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2015 года № 326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Жамбылской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Кенес – 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Кошеней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Темирбек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Жиеналы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Юбилейное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Сарыбалдак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Шалке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Шапаваловское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Темирбек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Багара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Карабакыр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Болатбек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Базарбай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Аккумбез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Туймекент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Шаповаловка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Богеткул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Таскул (Каменное)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Сенгирбай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Сенгирбай – 2 (Умбет)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Сенгирбай – 3 (Аюбай)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Сулукул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Коктем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Каскад 5 – Ферма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Киши Аккул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Шокай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Рахат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Бокен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Шайдана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Жаманкул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Жасоркен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Бекнур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Пруд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Мауке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Хапаев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Сапаркул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Пионер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Биликул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Терис – Ашыбулак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Торт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Коралас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Карикорган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Корейское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Дихан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Коныртобе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Коныртобе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Каскад Торткул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Акбастау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Абдил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Космурат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Река Карабастау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Река Шакпак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Река Ормансай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Шилик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Кундыз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 – Шаруа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 – болимше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Юбилейный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 – Комсомольский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Кокшырат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Шукыркул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Аккушик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Река Каракыстак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Река Сулутор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Река 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Река Макпал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Река Шалсу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Река Шолак Кайынды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Астаукул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Акермен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Акермен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Карагау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 –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Кызыл кыстак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Чистые 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Кенес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Хамзайка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Мыканды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Река Каскасу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Река Мерке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Река Ойранды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Река Жаланаш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Река Боктикен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Каракул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Киши – камкалы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Кисык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Аккул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Мыншукыр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Старицакул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Кызылауит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Шукырауит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Бидайбекауит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Улкен Камкалы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Буркитти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Жылкыбай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Тасоткел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Саргау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Кордайcкий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Аныракай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Майбулақ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Ешкили Кордай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Караконыз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Какпатас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 коли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Каскад Кайнар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Река Майбулак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Река Улкен жаланаш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Река Калгуты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Река Какпатас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