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6ff9" w14:textId="b426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областного маслихата от 7 октября 2016 года № 5-9 "Об установлении размеров возмещения расходов на коммунальные услуги и топливо за счет бюджетных средств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21 апреля 2023 года № 2-9. Зарегистрировано Департаментом юстиции Жамбылской области 24 апреля 2023 года № 4999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Жамбылского областного маслихата от 7 октября 2016 года № 5-9 "Об установлении размеров возмещения расходов на коммунальные услуги и топливо за счет бюджетных средств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3199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восьмого созыва по вопросам социальной сферы, по делам молодежи, правопорядка и связи с общественными объединениями.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