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d424" w14:textId="64dd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марта 2023 года № 46. Зарегистрировано Департаментом юстиции Жамбылской области 4 апреля 2023 года № 4989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Жамбылской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Жамбылской области от 28.12.2023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